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19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30"/>
        <w:gridCol w:w="90"/>
        <w:gridCol w:w="282"/>
        <w:gridCol w:w="3380"/>
        <w:gridCol w:w="180"/>
        <w:gridCol w:w="630"/>
        <w:gridCol w:w="354"/>
        <w:gridCol w:w="524"/>
        <w:gridCol w:w="472"/>
        <w:gridCol w:w="833"/>
        <w:gridCol w:w="877"/>
        <w:gridCol w:w="1336"/>
        <w:gridCol w:w="34"/>
        <w:gridCol w:w="8"/>
        <w:tblGridChange w:id="0">
          <w:tblGrid>
            <w:gridCol w:w="1530"/>
            <w:gridCol w:w="90"/>
            <w:gridCol w:w="282"/>
            <w:gridCol w:w="3380"/>
            <w:gridCol w:w="180"/>
            <w:gridCol w:w="630"/>
            <w:gridCol w:w="354"/>
            <w:gridCol w:w="524"/>
            <w:gridCol w:w="472"/>
            <w:gridCol w:w="833"/>
            <w:gridCol w:w="877"/>
            <w:gridCol w:w="1336"/>
            <w:gridCol w:w="34"/>
            <w:gridCol w:w="8"/>
          </w:tblGrid>
        </w:tblGridChange>
      </w:tblGrid>
      <w:tr>
        <w:trPr>
          <w:cantSplit w:val="0"/>
          <w:trHeight w:val="1410" w:hRule="atLeast"/>
          <w:tblHeader w:val="0"/>
        </w:trPr>
        <w:tc>
          <w:tcPr>
            <w:gridSpan w:val="2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2">
            <w:pPr>
              <w:pStyle w:val="Heading1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137794</wp:posOffset>
                  </wp:positionH>
                  <wp:positionV relativeFrom="paragraph">
                    <wp:posOffset>129539</wp:posOffset>
                  </wp:positionV>
                  <wp:extent cx="592455" cy="688340"/>
                  <wp:effectExtent b="0" l="0" r="0" t="0"/>
                  <wp:wrapSquare wrapText="bothSides" distB="0" distT="0" distL="114300" distR="11430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6883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12"/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YAYIN ÖDÜLÜ BAŞVURU FORMU</w:t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1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before="68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1.    Başvuru Sahibi Bilgileri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Ünvanı, Adı ve Soyadı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0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spacing w:before="91" w:lineRule="auto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Görevi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spacing w:before="10" w:lineRule="auto"/>
              <w:ind w:right="-2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Personel / Öğrenci no.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before="96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Fakülte / Yüksekokul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before="96" w:lineRule="auto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before="96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Bölüm / Program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E-posta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before="91" w:lineRule="auto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Telefon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İmza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before="3" w:line="17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before="3" w:line="17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before="72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2.    Yayın Hakkında Bilgiler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Başlık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B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Yayınlanma Tarihi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C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7F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Cilt no: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1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3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Sayı: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4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5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Sayfa no: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6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7">
            <w:pPr>
              <w:widowControl w:val="0"/>
              <w:spacing w:before="91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Yazar Sayısı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88">
            <w:pPr>
              <w:widowControl w:val="0"/>
              <w:spacing w:before="91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3">
            <w:pPr>
              <w:widowControl w:val="0"/>
              <w:spacing w:before="96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Yazarlar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4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9F">
            <w:pPr>
              <w:widowControl w:val="0"/>
              <w:spacing w:before="5" w:line="255" w:lineRule="auto"/>
              <w:ind w:right="6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Web of Science erişim adresi       Erişim Sayısı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0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before="5" w:line="255" w:lineRule="auto"/>
              <w:ind w:right="24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DOI Sayısı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2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6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widowControl w:val="0"/>
        <w:spacing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88.0" w:type="dxa"/>
        <w:jc w:val="left"/>
        <w:tblInd w:w="1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67"/>
        <w:gridCol w:w="8621"/>
        <w:tblGridChange w:id="0">
          <w:tblGrid>
            <w:gridCol w:w="1867"/>
            <w:gridCol w:w="8621"/>
          </w:tblGrid>
        </w:tblGridChange>
      </w:tblGrid>
      <w:tr>
        <w:trPr>
          <w:cantSplit w:val="0"/>
          <w:trHeight w:val="403" w:hRule="atLeast"/>
          <w:tblHeader w:val="0"/>
        </w:trPr>
        <w:tc>
          <w:tcPr>
            <w:gridSpan w:val="2"/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before="68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3.    Dergi Hakkında Bilgiler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Dergi İsmi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İndeks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tabs>
                <w:tab w:val="left" w:leader="none" w:pos="3160"/>
                <w:tab w:val="left" w:leader="none" w:pos="5360"/>
                <w:tab w:val="left" w:leader="none" w:pos="7080"/>
              </w:tabs>
              <w:spacing w:before="91" w:lineRule="auto"/>
              <w:ind w:left="978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AHCI </w:t>
              <w:tab/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SSCI </w:t>
              <w:tab/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SCI Expanded</w:t>
              <w:tab/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 SCOPUS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before="96" w:lineRule="auto"/>
              <w:ind w:left="100" w:right="-20" w:firstLine="0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Çeyreklik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tabs>
                <w:tab w:val="left" w:leader="none" w:pos="3160"/>
                <w:tab w:val="left" w:leader="none" w:pos="5360"/>
                <w:tab w:val="left" w:leader="none" w:pos="7080"/>
              </w:tabs>
              <w:spacing w:before="91" w:lineRule="auto"/>
              <w:ind w:left="978" w:right="-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Q1</w:t>
              <w:tab/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Q2</w:t>
              <w:tab/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Q3</w:t>
              <w:tab/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Q4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before="96" w:lineRule="auto"/>
              <w:ind w:left="100" w:right="-20" w:firstLine="0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Tubitak Ulakbim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tabs>
                <w:tab w:val="left" w:leader="none" w:pos="3160"/>
                <w:tab w:val="left" w:leader="none" w:pos="5360"/>
                <w:tab w:val="left" w:leader="none" w:pos="7080"/>
              </w:tabs>
              <w:spacing w:before="91" w:lineRule="auto"/>
              <w:ind w:left="978" w:right="-20" w:firstLine="0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Evet</w:t>
              <w:tab/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Hayır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ISSN Sayısı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before="96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widowControl w:val="0"/>
        <w:spacing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88.000000000002" w:type="dxa"/>
        <w:jc w:val="left"/>
        <w:tblInd w:w="162.0" w:type="dxa"/>
        <w:tblLayout w:type="fixed"/>
        <w:tblLook w:val="0000"/>
      </w:tblPr>
      <w:tblGrid>
        <w:gridCol w:w="602"/>
        <w:gridCol w:w="3510"/>
        <w:gridCol w:w="540"/>
        <w:gridCol w:w="3510"/>
        <w:gridCol w:w="567"/>
        <w:gridCol w:w="1759"/>
        <w:tblGridChange w:id="0">
          <w:tblGrid>
            <w:gridCol w:w="602"/>
            <w:gridCol w:w="3510"/>
            <w:gridCol w:w="540"/>
            <w:gridCol w:w="3510"/>
            <w:gridCol w:w="567"/>
            <w:gridCol w:w="1759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before="5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4.    Dekan / Müdür Onayı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Karar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before="86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Onaylandı         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Onaylanmadı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İmza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Tarih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widowControl w:val="0"/>
        <w:spacing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502.0" w:type="dxa"/>
        <w:jc w:val="left"/>
        <w:tblInd w:w="162.0" w:type="dxa"/>
        <w:tblLayout w:type="fixed"/>
        <w:tblLook w:val="0000"/>
      </w:tblPr>
      <w:tblGrid>
        <w:gridCol w:w="630"/>
        <w:gridCol w:w="630"/>
        <w:gridCol w:w="1890"/>
        <w:gridCol w:w="720"/>
        <w:gridCol w:w="810"/>
        <w:gridCol w:w="3505"/>
        <w:gridCol w:w="545"/>
        <w:gridCol w:w="1772"/>
        <w:tblGridChange w:id="0">
          <w:tblGrid>
            <w:gridCol w:w="630"/>
            <w:gridCol w:w="630"/>
            <w:gridCol w:w="1890"/>
            <w:gridCol w:w="720"/>
            <w:gridCol w:w="810"/>
            <w:gridCol w:w="3505"/>
            <w:gridCol w:w="545"/>
            <w:gridCol w:w="1772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CA">
            <w:pPr>
              <w:widowControl w:val="0"/>
              <w:spacing w:before="5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5.    Akademik Yükseltilme Komitesi Kararı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2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Karar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4">
            <w:pPr>
              <w:widowControl w:val="0"/>
              <w:spacing w:before="86" w:lineRule="auto"/>
              <w:ind w:right="-2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Onaylandı         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Onaylanmadı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ind w:right="-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Başkanın İmzası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before="2"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ind w:left="105" w:right="-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ind w:right="-2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Tarih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before="2"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ind w:left="100" w:right="-2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DD">
            <w:pPr>
              <w:widowControl w:val="0"/>
              <w:spacing w:before="86" w:lineRule="auto"/>
              <w:ind w:left="105" w:right="-20" w:firstLine="0"/>
              <w:rPr>
                <w:rFonts w:ascii="Calibri" w:cs="Calibri" w:eastAsia="Calibri" w:hAnsi="Calibri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Ödül Miktarı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ind w:right="-20"/>
              <w:jc w:val="right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USD($)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before="2" w:line="20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5">
      <w:pPr>
        <w:widowControl w:val="0"/>
        <w:spacing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88.0" w:type="dxa"/>
        <w:jc w:val="left"/>
        <w:tblInd w:w="100.0" w:type="dxa"/>
        <w:tblLayout w:type="fixed"/>
        <w:tblLook w:val="0000"/>
      </w:tblPr>
      <w:tblGrid>
        <w:gridCol w:w="805"/>
        <w:gridCol w:w="2700"/>
        <w:gridCol w:w="540"/>
        <w:gridCol w:w="3381"/>
        <w:gridCol w:w="669"/>
        <w:gridCol w:w="607"/>
        <w:gridCol w:w="1786"/>
        <w:tblGridChange w:id="0">
          <w:tblGrid>
            <w:gridCol w:w="805"/>
            <w:gridCol w:w="2700"/>
            <w:gridCol w:w="540"/>
            <w:gridCol w:w="3381"/>
            <w:gridCol w:w="669"/>
            <w:gridCol w:w="607"/>
            <w:gridCol w:w="1786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6">
            <w:pPr>
              <w:widowControl w:val="0"/>
              <w:spacing w:before="5" w:lineRule="auto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1"/>
                <w:szCs w:val="21"/>
                <w:rtl w:val="0"/>
              </w:rPr>
              <w:t xml:space="preserve">6.    Rektör Onayı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D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Karar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EF">
            <w:pPr>
              <w:widowControl w:val="0"/>
              <w:spacing w:before="86" w:lineRule="auto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Onaylandı 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 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9"/>
                <w:szCs w:val="19"/>
                <w:rtl w:val="0"/>
              </w:rPr>
              <w:t xml:space="preserve">Onaylanmadı</w:t>
            </w: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before="6" w:line="110" w:lineRule="auto"/>
              <w:rPr>
                <w:sz w:val="11"/>
                <w:szCs w:val="1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ind w:left="111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7">
            <w:pPr>
              <w:widowControl w:val="0"/>
              <w:spacing w:before="3" w:line="170" w:lineRule="auto"/>
              <w:rPr>
                <w:rFonts w:ascii="Calibri" w:cs="Calibri" w:eastAsia="Calibri" w:hAnsi="Calibri"/>
                <w:b w:val="1"/>
                <w:bCs w:val="1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before="3" w:line="170" w:lineRule="auto"/>
              <w:rPr>
                <w:sz w:val="17"/>
                <w:szCs w:val="17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  Rektör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9">
            <w:pPr>
              <w:widowControl w:val="0"/>
              <w:spacing w:before="8" w:lin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before="8" w:line="18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   Prof. Dr. Orhan GEMİKONAKLI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ind w:left="100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İmza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7"/>
                <w:szCs w:val="17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0">
            <w:pPr>
              <w:widowControl w:val="0"/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ind w:left="105" w:right="-20" w:firstLine="0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17"/>
                <w:szCs w:val="17"/>
                <w:rtl w:val="0"/>
              </w:rPr>
              <w:t xml:space="preserve">Tarih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before="2" w:line="20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widowControl w:val="0"/>
        <w:spacing w:before="3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widowControl w:val="0"/>
        <w:spacing w:line="142" w:lineRule="auto"/>
        <w:ind w:right="-20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widowControl w:val="0"/>
        <w:spacing w:before="7" w:line="150" w:lineRule="auto"/>
        <w:rPr>
          <w:rFonts w:ascii="Calibri" w:cs="Calibri" w:eastAsia="Calibri" w:hAnsi="Calibri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widowControl w:val="0"/>
        <w:spacing w:line="192" w:lineRule="auto"/>
        <w:ind w:left="302" w:right="-20" w:firstLine="0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00" w:orient="portrait"/>
      <w:pgMar w:bottom="0" w:top="800" w:left="620" w:right="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16"/>
        <w:szCs w:val="16"/>
      </w:rPr>
    </w:pPr>
    <w:r w:rsidDel="00000000" w:rsidR="00000000" w:rsidRPr="00000000">
      <w:rPr>
        <w:rtl w:val="0"/>
      </w:rPr>
    </w:r>
  </w:p>
  <w:tbl>
    <w:tblPr>
      <w:tblStyle w:val="Table6"/>
      <w:tblW w:w="10680.0" w:type="dxa"/>
      <w:jc w:val="left"/>
      <w:tblInd w:w="48.00000000000001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3480"/>
      <w:gridCol w:w="3690"/>
      <w:gridCol w:w="3510"/>
      <w:tblGridChange w:id="0">
        <w:tblGrid>
          <w:gridCol w:w="3480"/>
          <w:gridCol w:w="3690"/>
          <w:gridCol w:w="3510"/>
        </w:tblGrid>
      </w:tblGridChange>
    </w:tblGrid>
    <w:tr>
      <w:trPr>
        <w:cantSplit w:val="0"/>
        <w:trHeight w:val="525" w:hRule="atLeast"/>
        <w:tblHeader w:val="0"/>
      </w:trPr>
      <w:tc>
        <w:tcPr/>
        <w:p w:rsidR="00000000" w:rsidDel="00000000" w:rsidP="00000000" w:rsidRDefault="00000000" w:rsidRPr="00000000" w14:paraId="000001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Hazırlayan</w:t>
          </w:r>
        </w:p>
        <w:p w:rsidR="00000000" w:rsidDel="00000000" w:rsidP="00000000" w:rsidRDefault="00000000" w:rsidRPr="00000000" w14:paraId="000001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Rektörlük</w:t>
          </w:r>
        </w:p>
        <w:p w:rsidR="00000000" w:rsidDel="00000000" w:rsidP="00000000" w:rsidRDefault="00000000" w:rsidRPr="00000000" w14:paraId="000001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Kod. No.: FRM-AYK-001</w:t>
          </w:r>
        </w:p>
      </w:tc>
      <w:tc>
        <w:tcPr/>
        <w:p w:rsidR="00000000" w:rsidDel="00000000" w:rsidP="00000000" w:rsidRDefault="00000000" w:rsidRPr="00000000" w14:paraId="000001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Kontrol eden</w:t>
          </w:r>
        </w:p>
        <w:p w:rsidR="00000000" w:rsidDel="00000000" w:rsidP="00000000" w:rsidRDefault="00000000" w:rsidRPr="00000000" w14:paraId="000001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AYK</w:t>
          </w:r>
        </w:p>
        <w:p w:rsidR="00000000" w:rsidDel="00000000" w:rsidP="00000000" w:rsidRDefault="00000000" w:rsidRPr="00000000" w14:paraId="000001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Rev. No. Tar: 00</w:t>
          </w:r>
        </w:p>
      </w:tc>
      <w:tc>
        <w:tcPr/>
        <w:p w:rsidR="00000000" w:rsidDel="00000000" w:rsidP="00000000" w:rsidRDefault="00000000" w:rsidRPr="00000000" w14:paraId="0000010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Onaylayan</w:t>
          </w:r>
        </w:p>
        <w:p w:rsidR="00000000" w:rsidDel="00000000" w:rsidP="00000000" w:rsidRDefault="00000000" w:rsidRPr="00000000" w14:paraId="0000010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Rektör</w:t>
          </w:r>
        </w:p>
        <w:p w:rsidR="00000000" w:rsidDel="00000000" w:rsidP="00000000" w:rsidRDefault="00000000" w:rsidRPr="00000000" w14:paraId="0000011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320"/>
              <w:tab w:val="right" w:leader="none" w:pos="8640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Y. Tarihi: 07.10.2025</w:t>
          </w:r>
        </w:p>
      </w:tc>
    </w:tr>
  </w:tbl>
  <w:p w:rsidR="00000000" w:rsidDel="00000000" w:rsidP="00000000" w:rsidRDefault="00000000" w:rsidRPr="00000000" w14:paraId="000001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t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locked w:val="1"/>
    <w:rsid w:val="002B2FD6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 w:val="1"/>
    <w:rsid w:val="002B2FD6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2B2FD6"/>
  </w:style>
  <w:style w:type="character" w:styleId="FooterChar1" w:customStyle="1">
    <w:name w:val="Footer Char1"/>
    <w:link w:val="Footer"/>
    <w:uiPriority w:val="99"/>
    <w:locked w:val="1"/>
    <w:rsid w:val="002B2FD6"/>
  </w:style>
  <w:style w:type="paragraph" w:styleId="Footer">
    <w:name w:val="footer"/>
    <w:basedOn w:val="Normal"/>
    <w:link w:val="FooterChar1"/>
    <w:uiPriority w:val="99"/>
    <w:unhideWhenUsed w:val="1"/>
    <w:rsid w:val="002B2FD6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uiPriority w:val="99"/>
    <w:semiHidden w:val="1"/>
  </w:style>
  <w:style w:type="character" w:styleId="FooterChar8" w:customStyle="1">
    <w:name w:val="Footer Char8"/>
    <w:basedOn w:val="DefaultParagraphFont"/>
    <w:uiPriority w:val="99"/>
    <w:semiHidden w:val="1"/>
    <w:rPr>
      <w:rFonts w:cs="Times New Roman"/>
    </w:rPr>
  </w:style>
  <w:style w:type="character" w:styleId="FooterChar7" w:customStyle="1">
    <w:name w:val="Footer Char7"/>
    <w:uiPriority w:val="99"/>
    <w:semiHidden w:val="1"/>
  </w:style>
  <w:style w:type="character" w:styleId="FooterChar6" w:customStyle="1">
    <w:name w:val="Footer Char6"/>
    <w:uiPriority w:val="99"/>
    <w:semiHidden w:val="1"/>
  </w:style>
  <w:style w:type="character" w:styleId="FooterChar5" w:customStyle="1">
    <w:name w:val="Footer Char5"/>
    <w:uiPriority w:val="99"/>
    <w:semiHidden w:val="1"/>
  </w:style>
  <w:style w:type="character" w:styleId="FooterChar4" w:customStyle="1">
    <w:name w:val="Footer Char4"/>
    <w:uiPriority w:val="99"/>
    <w:semiHidden w:val="1"/>
  </w:style>
  <w:style w:type="character" w:styleId="FooterChar3" w:customStyle="1">
    <w:name w:val="Footer Char3"/>
    <w:uiPriority w:val="99"/>
    <w:semiHidden w:val="1"/>
  </w:style>
  <w:style w:type="character" w:styleId="FooterChar2" w:customStyle="1">
    <w:name w:val="Footer Char2"/>
    <w:uiPriority w:val="99"/>
    <w:semiHidden w:val="1"/>
  </w:style>
  <w:style w:type="character" w:styleId="AltBilgiChar1" w:customStyle="1">
    <w:name w:val="Alt Bilgi Char1"/>
    <w:uiPriority w:val="99"/>
    <w:semiHidden w:val="1"/>
    <w:rPr>
      <w:lang w:eastAsia="en-US" w:val="en-US"/>
    </w:rPr>
  </w:style>
  <w:style w:type="character" w:styleId="AltBilgiChar12" w:customStyle="1">
    <w:name w:val="Alt Bilgi Char12"/>
    <w:uiPriority w:val="99"/>
    <w:semiHidden w:val="1"/>
    <w:rPr>
      <w:lang w:eastAsia="en-US" w:val="en-US"/>
    </w:rPr>
  </w:style>
  <w:style w:type="character" w:styleId="AltBilgiChar11" w:customStyle="1">
    <w:name w:val="Alt Bilgi Char11"/>
    <w:uiPriority w:val="99"/>
    <w:semiHidden w:val="1"/>
    <w:rPr>
      <w:lang w:eastAsia="en-US" w:val="en-US"/>
    </w:rPr>
  </w:style>
  <w:style w:type="paragraph" w:styleId="BalloonText">
    <w:name w:val="Balloon Text"/>
    <w:basedOn w:val="Normal"/>
    <w:link w:val="BalloonTextChar"/>
    <w:uiPriority w:val="99"/>
    <w:rsid w:val="00077AF9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locked w:val="1"/>
    <w:rsid w:val="00077AF9"/>
    <w:rPr>
      <w:rFonts w:ascii="Segoe UI" w:hAnsi="Segoe UI"/>
      <w:sz w:val="18"/>
      <w:lang w:eastAsia="en-US" w:val="en-US"/>
    </w:rPr>
  </w:style>
  <w:style w:type="paragraph" w:styleId="NormalWeb">
    <w:name w:val="Normal (Web)"/>
    <w:basedOn w:val="Normal"/>
    <w:uiPriority w:val="99"/>
    <w:unhideWhenUsed w:val="1"/>
    <w:rsid w:val="00CC06A5"/>
    <w:pPr>
      <w:spacing w:after="100" w:afterAutospacing="1" w:before="100" w:beforeAutospacing="1"/>
    </w:pPr>
    <w:rPr>
      <w:sz w:val="24"/>
      <w:szCs w:val="24"/>
      <w:lang w:eastAsia="tr-TR" w:val="tr-TR"/>
    </w:rPr>
  </w:style>
  <w:style w:type="table" w:styleId="TableGrid">
    <w:name w:val="Table Grid"/>
    <w:basedOn w:val="TableNormal"/>
    <w:uiPriority w:val="59"/>
    <w:rsid w:val="0043223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2.0" w:type="dxa"/>
        <w:bottom w:w="0.0" w:type="dxa"/>
        <w:right w:w="72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2.0" w:type="dxa"/>
        <w:bottom w:w="0.0" w:type="dxa"/>
        <w:right w:w="72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YVBuayVKhmD5izC/+VxlhK3Zww==">CgMxLjA4AHIhMVdLTlFqRXFWaVplbXFQRURVOG9PSDJZTFE0b2gxNnhj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2025-10-14T16:01:00Z</dcterms:created>
  <dc:creator>user</dc:creator>
</cp:coreProperties>
</file>